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D256C" w:rsidRPr="00C03C07" w:rsidRDefault="00C03C07" w:rsidP="00FD256C">
      <w:pPr>
        <w:jc w:val="both"/>
        <w:rPr>
          <w:rFonts w:ascii="Century Gothic" w:hAnsi="Century Gothic" w:cs="Courier New"/>
          <w:b/>
          <w:bCs/>
          <w:sz w:val="24"/>
          <w:lang w:val="en-GB"/>
        </w:rPr>
      </w:pPr>
      <w:r w:rsidRPr="00C03C07">
        <w:rPr>
          <w:rFonts w:ascii="Century Gothic" w:hAnsi="Century Gothic" w:cs="Courier New"/>
          <w:b/>
          <w:sz w:val="24"/>
          <w:lang w:val="en-GB"/>
        </w:rPr>
        <w:t>15 SELECTED HANDS-ON LABS SCREENSHOT ON QWIKLABS</w:t>
      </w:r>
      <w:r w:rsidRPr="00C03C07">
        <w:rPr>
          <w:rFonts w:ascii="Century Gothic" w:hAnsi="Century Gothic" w:cs="Courier New"/>
          <w:b/>
          <w:bCs/>
          <w:sz w:val="24"/>
          <w:lang w:val="en-GB"/>
        </w:rPr>
        <w:t>PRESENTATION</w:t>
      </w:r>
    </w:p>
    <w:p w:rsidR="00A30DFF" w:rsidRPr="00C03C07" w:rsidRDefault="00C03C07" w:rsidP="00C03C07">
      <w:pPr>
        <w:pStyle w:val="ListParagraph"/>
        <w:numPr>
          <w:ilvl w:val="0"/>
          <w:numId w:val="10"/>
        </w:numPr>
        <w:jc w:val="both"/>
        <w:rPr>
          <w:rFonts w:ascii="Century Gothic" w:hAnsi="Century Gothic" w:cs="Courier New"/>
          <w:bCs/>
          <w:lang w:val="en-GB"/>
        </w:rPr>
      </w:pPr>
      <w:r w:rsidRPr="00C03C07">
        <w:rPr>
          <w:rFonts w:ascii="Century Gothic" w:hAnsi="Century Gothic" w:cs="Courier New"/>
          <w:bCs/>
        </w:rPr>
        <w:t> </w:t>
      </w:r>
      <w:r w:rsidRPr="00C03C07">
        <w:rPr>
          <w:rFonts w:ascii="Century Gothic" w:hAnsi="Century Gothic" w:cs="Courier New"/>
          <w:bCs/>
          <w:iCs/>
        </w:rPr>
        <w:t>Implementing Cloud SQL</w:t>
      </w:r>
      <w:r w:rsidRPr="00C03C07">
        <w:rPr>
          <w:rFonts w:ascii="Century Gothic" w:hAnsi="Century Gothic" w:cs="Courier New"/>
          <w:bCs/>
        </w:rPr>
        <w:t> workshop</w:t>
      </w:r>
    </w:p>
    <w:p w:rsidR="00C03C07" w:rsidRDefault="00C03C07" w:rsidP="00C03C07">
      <w:pPr>
        <w:jc w:val="both"/>
        <w:rPr>
          <w:rFonts w:ascii="Century Gothic" w:hAnsi="Century Gothic" w:cs="Courier New"/>
          <w:bCs/>
          <w:lang w:val="en-GB"/>
        </w:rPr>
      </w:pPr>
      <w:r>
        <w:rPr>
          <w:rFonts w:ascii="Century Gothic" w:hAnsi="Century Gothic" w:cs="Courier New"/>
          <w:bCs/>
          <w:noProof/>
          <w:lang w:val="en-GB"/>
        </w:rPr>
        <w:drawing>
          <wp:inline distT="0" distB="0" distL="0" distR="0">
            <wp:extent cx="5731510" cy="3096895"/>
            <wp:effectExtent l="0" t="0" r="2540" b="8255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A896E9.t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C07" w:rsidRPr="00C03C07" w:rsidRDefault="00C03C07" w:rsidP="00C03C07">
      <w:pPr>
        <w:pStyle w:val="ListParagraph"/>
        <w:numPr>
          <w:ilvl w:val="0"/>
          <w:numId w:val="10"/>
        </w:numPr>
        <w:jc w:val="both"/>
        <w:rPr>
          <w:rFonts w:ascii="Century Gothic" w:hAnsi="Century Gothic" w:cs="Courier New"/>
          <w:bCs/>
          <w:lang w:val="en-GB"/>
        </w:rPr>
      </w:pPr>
      <w:r w:rsidRPr="00C03C07">
        <w:rPr>
          <w:rFonts w:ascii="Century Gothic" w:hAnsi="Century Gothic" w:cs="Courier New"/>
          <w:bCs/>
          <w:iCs/>
          <w:lang w:val="en-GB"/>
        </w:rPr>
        <w:t>Examining Billing data with BigQuery workshop</w:t>
      </w:r>
    </w:p>
    <w:p w:rsidR="00C03C07" w:rsidRDefault="00C03C07" w:rsidP="00C03C07">
      <w:pPr>
        <w:jc w:val="both"/>
        <w:rPr>
          <w:rFonts w:ascii="Century Gothic" w:hAnsi="Century Gothic" w:cs="Courier New"/>
          <w:bCs/>
          <w:lang w:val="en-GB"/>
        </w:rPr>
      </w:pPr>
      <w:r>
        <w:rPr>
          <w:rFonts w:ascii="Century Gothic" w:hAnsi="Century Gothic" w:cs="Courier New"/>
          <w:bCs/>
          <w:noProof/>
          <w:lang w:val="en-GB"/>
        </w:rPr>
        <w:drawing>
          <wp:inline distT="0" distB="0" distL="0" distR="0">
            <wp:extent cx="5731510" cy="3079115"/>
            <wp:effectExtent l="0" t="0" r="254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A8BBA3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C07" w:rsidRDefault="00C03C07" w:rsidP="00C03C07">
      <w:pPr>
        <w:jc w:val="both"/>
        <w:rPr>
          <w:rFonts w:ascii="Century Gothic" w:hAnsi="Century Gothic" w:cs="Courier New"/>
          <w:bCs/>
          <w:lang w:val="en-GB"/>
        </w:rPr>
      </w:pPr>
    </w:p>
    <w:p w:rsidR="00C03C07" w:rsidRDefault="00C03C07" w:rsidP="00C03C07">
      <w:pPr>
        <w:jc w:val="both"/>
        <w:rPr>
          <w:rFonts w:ascii="Century Gothic" w:hAnsi="Century Gothic" w:cs="Courier New"/>
          <w:bCs/>
          <w:lang w:val="en-GB"/>
        </w:rPr>
      </w:pPr>
    </w:p>
    <w:p w:rsidR="00C03C07" w:rsidRDefault="00C03C07" w:rsidP="00C03C07">
      <w:pPr>
        <w:jc w:val="both"/>
        <w:rPr>
          <w:rFonts w:ascii="Century Gothic" w:hAnsi="Century Gothic" w:cs="Courier New"/>
          <w:bCs/>
          <w:lang w:val="en-GB"/>
        </w:rPr>
      </w:pPr>
    </w:p>
    <w:p w:rsidR="00C03C07" w:rsidRDefault="00C03C07" w:rsidP="00C03C07">
      <w:pPr>
        <w:jc w:val="both"/>
        <w:rPr>
          <w:rFonts w:ascii="Century Gothic" w:hAnsi="Century Gothic" w:cs="Courier New"/>
          <w:bCs/>
          <w:lang w:val="en-GB"/>
        </w:rPr>
      </w:pPr>
    </w:p>
    <w:p w:rsidR="00C03C07" w:rsidRDefault="00C03C07" w:rsidP="00C03C07">
      <w:pPr>
        <w:jc w:val="both"/>
        <w:rPr>
          <w:rFonts w:ascii="Century Gothic" w:hAnsi="Century Gothic" w:cs="Courier New"/>
          <w:bCs/>
          <w:lang w:val="en-GB"/>
        </w:rPr>
      </w:pPr>
    </w:p>
    <w:p w:rsidR="00C03C07" w:rsidRDefault="00C03C07" w:rsidP="00C03C07">
      <w:pPr>
        <w:jc w:val="both"/>
        <w:rPr>
          <w:rFonts w:ascii="Century Gothic" w:hAnsi="Century Gothic" w:cs="Courier New"/>
          <w:bCs/>
          <w:lang w:val="en-GB"/>
        </w:rPr>
      </w:pPr>
    </w:p>
    <w:p w:rsidR="00C03C07" w:rsidRPr="00C03C07" w:rsidRDefault="00C03C07" w:rsidP="00C03C07">
      <w:pPr>
        <w:pStyle w:val="ListParagraph"/>
        <w:numPr>
          <w:ilvl w:val="0"/>
          <w:numId w:val="10"/>
        </w:numPr>
        <w:jc w:val="both"/>
        <w:rPr>
          <w:rFonts w:ascii="Century Gothic" w:hAnsi="Century Gothic" w:cs="Courier New"/>
          <w:bCs/>
          <w:lang w:val="en-GB"/>
        </w:rPr>
      </w:pPr>
      <w:r w:rsidRPr="00C03C07">
        <w:rPr>
          <w:rFonts w:ascii="Century Gothic" w:hAnsi="Century Gothic" w:cs="Courier New"/>
          <w:bCs/>
        </w:rPr>
        <w:t> </w:t>
      </w:r>
      <w:r w:rsidRPr="00C03C07">
        <w:rPr>
          <w:rFonts w:ascii="Century Gothic" w:hAnsi="Century Gothic" w:cs="Courier New"/>
          <w:bCs/>
          <w:iCs/>
        </w:rPr>
        <w:t>Resource Monitoring</w:t>
      </w:r>
      <w:r w:rsidRPr="00C03C07">
        <w:rPr>
          <w:rFonts w:ascii="Century Gothic" w:hAnsi="Century Gothic" w:cs="Courier New"/>
          <w:bCs/>
        </w:rPr>
        <w:t> workshop</w:t>
      </w:r>
    </w:p>
    <w:p w:rsidR="00C03C07" w:rsidRDefault="00C03C07" w:rsidP="00C03C07">
      <w:pPr>
        <w:jc w:val="both"/>
        <w:rPr>
          <w:rFonts w:ascii="Century Gothic" w:hAnsi="Century Gothic" w:cs="Courier New"/>
          <w:bCs/>
          <w:lang w:val="en-GB"/>
        </w:rPr>
      </w:pPr>
      <w:r>
        <w:rPr>
          <w:rFonts w:ascii="Century Gothic" w:hAnsi="Century Gothic" w:cs="Courier New"/>
          <w:bCs/>
          <w:noProof/>
          <w:lang w:val="en-GB"/>
        </w:rPr>
        <w:drawing>
          <wp:inline distT="0" distB="0" distL="0" distR="0">
            <wp:extent cx="5731510" cy="269367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A8F614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C07" w:rsidRDefault="00191283" w:rsidP="00C03C07">
      <w:pPr>
        <w:pStyle w:val="ListParagraph"/>
        <w:numPr>
          <w:ilvl w:val="0"/>
          <w:numId w:val="10"/>
        </w:numPr>
        <w:jc w:val="both"/>
        <w:rPr>
          <w:rFonts w:ascii="Century Gothic" w:hAnsi="Century Gothic" w:cs="Courier New"/>
          <w:bCs/>
          <w:lang w:val="en-GB"/>
        </w:rPr>
      </w:pPr>
      <w:r w:rsidRPr="00191283">
        <w:rPr>
          <w:rFonts w:ascii="Century Gothic" w:hAnsi="Century Gothic" w:cs="Courier New"/>
          <w:bCs/>
          <w:iCs/>
          <w:lang w:val="en-GB"/>
        </w:rPr>
        <w:t>Error Reporting and Debugging</w:t>
      </w:r>
      <w:r w:rsidRPr="00191283">
        <w:rPr>
          <w:rFonts w:ascii="Century Gothic" w:hAnsi="Century Gothic" w:cs="Courier New"/>
          <w:bCs/>
          <w:lang w:val="en-GB"/>
        </w:rPr>
        <w:t> workshop</w:t>
      </w:r>
    </w:p>
    <w:p w:rsidR="00191283" w:rsidRDefault="00191283" w:rsidP="00191283">
      <w:pPr>
        <w:jc w:val="both"/>
        <w:rPr>
          <w:rFonts w:ascii="Century Gothic" w:hAnsi="Century Gothic" w:cs="Courier New"/>
          <w:bCs/>
          <w:lang w:val="en-GB"/>
        </w:rPr>
      </w:pPr>
      <w:r>
        <w:rPr>
          <w:rFonts w:ascii="Century Gothic" w:hAnsi="Century Gothic" w:cs="Courier New"/>
          <w:bCs/>
          <w:noProof/>
          <w:lang w:val="en-GB"/>
        </w:rPr>
        <w:drawing>
          <wp:inline distT="0" distB="0" distL="0" distR="0">
            <wp:extent cx="5731510" cy="270637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A8301B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283" w:rsidRDefault="00191283" w:rsidP="00191283">
      <w:pPr>
        <w:jc w:val="both"/>
        <w:rPr>
          <w:rFonts w:ascii="Century Gothic" w:hAnsi="Century Gothic" w:cs="Courier New"/>
          <w:bCs/>
          <w:lang w:val="en-GB"/>
        </w:rPr>
      </w:pPr>
    </w:p>
    <w:p w:rsidR="00191283" w:rsidRDefault="00191283" w:rsidP="00191283">
      <w:pPr>
        <w:jc w:val="both"/>
        <w:rPr>
          <w:rFonts w:ascii="Century Gothic" w:hAnsi="Century Gothic" w:cs="Courier New"/>
          <w:bCs/>
          <w:lang w:val="en-GB"/>
        </w:rPr>
      </w:pPr>
    </w:p>
    <w:p w:rsidR="00191283" w:rsidRDefault="00191283" w:rsidP="00191283">
      <w:pPr>
        <w:jc w:val="both"/>
        <w:rPr>
          <w:rFonts w:ascii="Century Gothic" w:hAnsi="Century Gothic" w:cs="Courier New"/>
          <w:bCs/>
          <w:lang w:val="en-GB"/>
        </w:rPr>
      </w:pPr>
    </w:p>
    <w:p w:rsidR="00191283" w:rsidRDefault="00191283" w:rsidP="00191283">
      <w:pPr>
        <w:jc w:val="both"/>
        <w:rPr>
          <w:rFonts w:ascii="Century Gothic" w:hAnsi="Century Gothic" w:cs="Courier New"/>
          <w:bCs/>
          <w:lang w:val="en-GB"/>
        </w:rPr>
      </w:pPr>
    </w:p>
    <w:p w:rsidR="00191283" w:rsidRDefault="00191283" w:rsidP="00191283">
      <w:pPr>
        <w:jc w:val="both"/>
        <w:rPr>
          <w:rFonts w:ascii="Century Gothic" w:hAnsi="Century Gothic" w:cs="Courier New"/>
          <w:bCs/>
          <w:lang w:val="en-GB"/>
        </w:rPr>
      </w:pPr>
    </w:p>
    <w:p w:rsidR="00191283" w:rsidRDefault="00191283" w:rsidP="00191283">
      <w:pPr>
        <w:jc w:val="both"/>
        <w:rPr>
          <w:rFonts w:ascii="Century Gothic" w:hAnsi="Century Gothic" w:cs="Courier New"/>
          <w:bCs/>
          <w:lang w:val="en-GB"/>
        </w:rPr>
      </w:pPr>
    </w:p>
    <w:p w:rsidR="00191283" w:rsidRDefault="00191283" w:rsidP="00191283">
      <w:pPr>
        <w:jc w:val="both"/>
        <w:rPr>
          <w:rFonts w:ascii="Century Gothic" w:hAnsi="Century Gothic" w:cs="Courier New"/>
          <w:bCs/>
          <w:lang w:val="en-GB"/>
        </w:rPr>
      </w:pPr>
    </w:p>
    <w:p w:rsidR="00191283" w:rsidRDefault="00191283" w:rsidP="00191283">
      <w:pPr>
        <w:jc w:val="both"/>
        <w:rPr>
          <w:rFonts w:ascii="Century Gothic" w:hAnsi="Century Gothic" w:cs="Courier New"/>
          <w:bCs/>
          <w:lang w:val="en-GB"/>
        </w:rPr>
      </w:pPr>
    </w:p>
    <w:p w:rsidR="00191283" w:rsidRPr="00191283" w:rsidRDefault="00191283" w:rsidP="00191283">
      <w:pPr>
        <w:pStyle w:val="ListParagraph"/>
        <w:numPr>
          <w:ilvl w:val="0"/>
          <w:numId w:val="10"/>
        </w:numPr>
        <w:jc w:val="both"/>
        <w:rPr>
          <w:rFonts w:ascii="Century Gothic" w:hAnsi="Century Gothic" w:cs="Courier New"/>
          <w:bCs/>
          <w:lang w:val="en-GB"/>
        </w:rPr>
      </w:pPr>
      <w:r w:rsidRPr="00191283">
        <w:rPr>
          <w:rFonts w:ascii="Century Gothic" w:hAnsi="Century Gothic" w:cs="Courier New"/>
          <w:bCs/>
          <w:iCs/>
          <w:lang w:val="en-GB"/>
        </w:rPr>
        <w:lastRenderedPageBreak/>
        <w:t>Continuous Deployment with Jenkins v1.6 workshop</w:t>
      </w:r>
    </w:p>
    <w:p w:rsidR="00191283" w:rsidRDefault="00191283" w:rsidP="00191283">
      <w:pPr>
        <w:jc w:val="both"/>
        <w:rPr>
          <w:rFonts w:ascii="Century Gothic" w:hAnsi="Century Gothic" w:cs="Courier New"/>
          <w:bCs/>
          <w:lang w:val="en-GB"/>
        </w:rPr>
      </w:pPr>
      <w:r>
        <w:rPr>
          <w:rFonts w:ascii="Century Gothic" w:hAnsi="Century Gothic" w:cs="Courier New"/>
          <w:bCs/>
          <w:noProof/>
          <w:lang w:val="en-GB"/>
        </w:rPr>
        <w:drawing>
          <wp:inline distT="0" distB="0" distL="0" distR="0">
            <wp:extent cx="5731510" cy="2711450"/>
            <wp:effectExtent l="0" t="0" r="2540" b="0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A8EB78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283" w:rsidRPr="00191283" w:rsidRDefault="00191283" w:rsidP="00191283">
      <w:pPr>
        <w:pStyle w:val="ListParagraph"/>
        <w:numPr>
          <w:ilvl w:val="0"/>
          <w:numId w:val="10"/>
        </w:numPr>
        <w:jc w:val="both"/>
        <w:rPr>
          <w:rFonts w:ascii="Century Gothic" w:hAnsi="Century Gothic" w:cs="Courier New"/>
          <w:bCs/>
          <w:lang w:val="en-GB"/>
        </w:rPr>
      </w:pPr>
      <w:r w:rsidRPr="00191283">
        <w:rPr>
          <w:rFonts w:ascii="Century Gothic" w:hAnsi="Century Gothic" w:cs="Courier New"/>
          <w:bCs/>
          <w:iCs/>
          <w:lang w:val="en-GB"/>
        </w:rPr>
        <w:t>Deploying to Kubernetes v1.6 workshop</w:t>
      </w:r>
    </w:p>
    <w:p w:rsidR="00191283" w:rsidRDefault="00191283" w:rsidP="00191283">
      <w:pPr>
        <w:jc w:val="both"/>
        <w:rPr>
          <w:rFonts w:ascii="Century Gothic" w:hAnsi="Century Gothic" w:cs="Courier New"/>
          <w:bCs/>
          <w:lang w:val="en-GB"/>
        </w:rPr>
      </w:pPr>
      <w:r>
        <w:rPr>
          <w:rFonts w:ascii="Century Gothic" w:hAnsi="Century Gothic" w:cs="Courier New"/>
          <w:bCs/>
          <w:noProof/>
          <w:lang w:val="en-GB"/>
        </w:rPr>
        <w:drawing>
          <wp:inline distT="0" distB="0" distL="0" distR="0">
            <wp:extent cx="5731510" cy="2718435"/>
            <wp:effectExtent l="0" t="0" r="2540" b="5715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A8EBD2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283" w:rsidRDefault="00191283" w:rsidP="00191283">
      <w:pPr>
        <w:jc w:val="both"/>
        <w:rPr>
          <w:rFonts w:ascii="Century Gothic" w:hAnsi="Century Gothic" w:cs="Courier New"/>
          <w:bCs/>
          <w:lang w:val="en-GB"/>
        </w:rPr>
      </w:pPr>
    </w:p>
    <w:p w:rsidR="00191283" w:rsidRDefault="00191283" w:rsidP="00191283">
      <w:pPr>
        <w:jc w:val="both"/>
        <w:rPr>
          <w:rFonts w:ascii="Century Gothic" w:hAnsi="Century Gothic" w:cs="Courier New"/>
          <w:bCs/>
          <w:lang w:val="en-GB"/>
        </w:rPr>
      </w:pPr>
    </w:p>
    <w:p w:rsidR="00191283" w:rsidRDefault="00191283" w:rsidP="00191283">
      <w:pPr>
        <w:jc w:val="both"/>
        <w:rPr>
          <w:rFonts w:ascii="Century Gothic" w:hAnsi="Century Gothic" w:cs="Courier New"/>
          <w:bCs/>
          <w:lang w:val="en-GB"/>
        </w:rPr>
      </w:pPr>
    </w:p>
    <w:p w:rsidR="00191283" w:rsidRDefault="00191283" w:rsidP="00191283">
      <w:pPr>
        <w:jc w:val="both"/>
        <w:rPr>
          <w:rFonts w:ascii="Century Gothic" w:hAnsi="Century Gothic" w:cs="Courier New"/>
          <w:bCs/>
          <w:lang w:val="en-GB"/>
        </w:rPr>
      </w:pPr>
    </w:p>
    <w:p w:rsidR="00191283" w:rsidRDefault="00191283" w:rsidP="00191283">
      <w:pPr>
        <w:jc w:val="both"/>
        <w:rPr>
          <w:rFonts w:ascii="Century Gothic" w:hAnsi="Century Gothic" w:cs="Courier New"/>
          <w:bCs/>
          <w:lang w:val="en-GB"/>
        </w:rPr>
      </w:pPr>
    </w:p>
    <w:p w:rsidR="00191283" w:rsidRDefault="00191283" w:rsidP="00191283">
      <w:pPr>
        <w:jc w:val="both"/>
        <w:rPr>
          <w:rFonts w:ascii="Century Gothic" w:hAnsi="Century Gothic" w:cs="Courier New"/>
          <w:bCs/>
          <w:lang w:val="en-GB"/>
        </w:rPr>
      </w:pPr>
    </w:p>
    <w:p w:rsidR="00191283" w:rsidRDefault="00191283" w:rsidP="00191283">
      <w:pPr>
        <w:jc w:val="both"/>
        <w:rPr>
          <w:rFonts w:ascii="Century Gothic" w:hAnsi="Century Gothic" w:cs="Courier New"/>
          <w:bCs/>
          <w:lang w:val="en-GB"/>
        </w:rPr>
      </w:pPr>
    </w:p>
    <w:p w:rsidR="00191283" w:rsidRDefault="00191283" w:rsidP="00191283">
      <w:pPr>
        <w:jc w:val="both"/>
        <w:rPr>
          <w:rFonts w:ascii="Century Gothic" w:hAnsi="Century Gothic" w:cs="Courier New"/>
          <w:bCs/>
          <w:lang w:val="en-GB"/>
        </w:rPr>
      </w:pPr>
    </w:p>
    <w:p w:rsidR="00191283" w:rsidRDefault="00191283" w:rsidP="00191283">
      <w:pPr>
        <w:jc w:val="both"/>
        <w:rPr>
          <w:rFonts w:ascii="Century Gothic" w:hAnsi="Century Gothic" w:cs="Courier New"/>
          <w:bCs/>
          <w:lang w:val="en-GB"/>
        </w:rPr>
      </w:pPr>
    </w:p>
    <w:p w:rsidR="00191283" w:rsidRPr="00191283" w:rsidRDefault="00191283" w:rsidP="00191283">
      <w:pPr>
        <w:pStyle w:val="ListParagraph"/>
        <w:numPr>
          <w:ilvl w:val="0"/>
          <w:numId w:val="10"/>
        </w:numPr>
        <w:jc w:val="both"/>
        <w:rPr>
          <w:rFonts w:ascii="Century Gothic" w:hAnsi="Century Gothic" w:cs="Courier New"/>
          <w:bCs/>
          <w:lang w:val="en-GB"/>
        </w:rPr>
      </w:pPr>
      <w:r w:rsidRPr="00191283">
        <w:rPr>
          <w:rFonts w:ascii="Century Gothic" w:hAnsi="Century Gothic" w:cs="Courier New"/>
          <w:bCs/>
        </w:rPr>
        <w:lastRenderedPageBreak/>
        <w:t> </w:t>
      </w:r>
      <w:r w:rsidRPr="00191283">
        <w:rPr>
          <w:rFonts w:ascii="Century Gothic" w:hAnsi="Century Gothic" w:cs="Courier New"/>
          <w:bCs/>
          <w:iCs/>
        </w:rPr>
        <w:t xml:space="preserve">Kubernetes Basics v1.6 </w:t>
      </w:r>
      <w:r w:rsidRPr="00191283">
        <w:rPr>
          <w:rFonts w:ascii="Century Gothic" w:hAnsi="Century Gothic" w:cs="Courier New"/>
          <w:bCs/>
          <w:iCs/>
        </w:rPr>
        <w:t>lab.</w:t>
      </w:r>
    </w:p>
    <w:p w:rsidR="00191283" w:rsidRDefault="00191283" w:rsidP="00191283">
      <w:pPr>
        <w:jc w:val="both"/>
        <w:rPr>
          <w:rFonts w:ascii="Century Gothic" w:hAnsi="Century Gothic" w:cs="Courier New"/>
          <w:bCs/>
          <w:lang w:val="en-GB"/>
        </w:rPr>
      </w:pPr>
      <w:r>
        <w:rPr>
          <w:rFonts w:ascii="Century Gothic" w:hAnsi="Century Gothic" w:cs="Courier New"/>
          <w:bCs/>
          <w:noProof/>
          <w:lang w:val="en-GB"/>
        </w:rPr>
        <w:drawing>
          <wp:inline distT="0" distB="0" distL="0" distR="0">
            <wp:extent cx="5731510" cy="2720340"/>
            <wp:effectExtent l="0" t="0" r="254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A8E92F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283" w:rsidRPr="00191283" w:rsidRDefault="00191283" w:rsidP="00191283">
      <w:pPr>
        <w:pStyle w:val="ListParagraph"/>
        <w:numPr>
          <w:ilvl w:val="0"/>
          <w:numId w:val="10"/>
        </w:numPr>
        <w:jc w:val="both"/>
        <w:rPr>
          <w:rFonts w:ascii="Century Gothic" w:hAnsi="Century Gothic" w:cs="Courier New"/>
          <w:bCs/>
          <w:lang w:val="en-GB"/>
        </w:rPr>
      </w:pPr>
      <w:r w:rsidRPr="00191283">
        <w:rPr>
          <w:rFonts w:ascii="Century Gothic" w:hAnsi="Century Gothic" w:cs="Courier New"/>
          <w:bCs/>
          <w:iCs/>
        </w:rPr>
        <w:t>Working with Virtual Machines</w:t>
      </w:r>
    </w:p>
    <w:p w:rsidR="00191283" w:rsidRDefault="00191283" w:rsidP="00191283">
      <w:pPr>
        <w:jc w:val="both"/>
        <w:rPr>
          <w:rFonts w:ascii="Century Gothic" w:hAnsi="Century Gothic" w:cs="Courier New"/>
          <w:bCs/>
          <w:lang w:val="en-GB"/>
        </w:rPr>
      </w:pPr>
      <w:r>
        <w:rPr>
          <w:rFonts w:ascii="Century Gothic" w:hAnsi="Century Gothic" w:cs="Courier New"/>
          <w:bCs/>
          <w:noProof/>
          <w:lang w:val="en-GB"/>
        </w:rPr>
        <w:drawing>
          <wp:inline distT="0" distB="0" distL="0" distR="0">
            <wp:extent cx="5731510" cy="2697480"/>
            <wp:effectExtent l="0" t="0" r="254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A89BA9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283" w:rsidRDefault="00191283" w:rsidP="00191283">
      <w:pPr>
        <w:jc w:val="both"/>
        <w:rPr>
          <w:rFonts w:ascii="Century Gothic" w:hAnsi="Century Gothic" w:cs="Courier New"/>
          <w:bCs/>
          <w:lang w:val="en-GB"/>
        </w:rPr>
      </w:pPr>
    </w:p>
    <w:p w:rsidR="00191283" w:rsidRDefault="00191283" w:rsidP="00191283">
      <w:pPr>
        <w:jc w:val="both"/>
        <w:rPr>
          <w:rFonts w:ascii="Century Gothic" w:hAnsi="Century Gothic" w:cs="Courier New"/>
          <w:bCs/>
          <w:lang w:val="en-GB"/>
        </w:rPr>
      </w:pPr>
    </w:p>
    <w:p w:rsidR="00191283" w:rsidRDefault="00191283" w:rsidP="00191283">
      <w:pPr>
        <w:jc w:val="both"/>
        <w:rPr>
          <w:rFonts w:ascii="Century Gothic" w:hAnsi="Century Gothic" w:cs="Courier New"/>
          <w:bCs/>
          <w:lang w:val="en-GB"/>
        </w:rPr>
      </w:pPr>
    </w:p>
    <w:p w:rsidR="00191283" w:rsidRDefault="00191283" w:rsidP="00191283">
      <w:pPr>
        <w:jc w:val="both"/>
        <w:rPr>
          <w:rFonts w:ascii="Century Gothic" w:hAnsi="Century Gothic" w:cs="Courier New"/>
          <w:bCs/>
          <w:lang w:val="en-GB"/>
        </w:rPr>
      </w:pPr>
    </w:p>
    <w:p w:rsidR="00191283" w:rsidRDefault="00191283" w:rsidP="00191283">
      <w:pPr>
        <w:jc w:val="both"/>
        <w:rPr>
          <w:rFonts w:ascii="Century Gothic" w:hAnsi="Century Gothic" w:cs="Courier New"/>
          <w:bCs/>
          <w:lang w:val="en-GB"/>
        </w:rPr>
      </w:pPr>
    </w:p>
    <w:p w:rsidR="00191283" w:rsidRDefault="00191283" w:rsidP="00191283">
      <w:pPr>
        <w:jc w:val="both"/>
        <w:rPr>
          <w:rFonts w:ascii="Century Gothic" w:hAnsi="Century Gothic" w:cs="Courier New"/>
          <w:bCs/>
          <w:lang w:val="en-GB"/>
        </w:rPr>
      </w:pPr>
    </w:p>
    <w:p w:rsidR="00191283" w:rsidRDefault="00191283" w:rsidP="00191283">
      <w:pPr>
        <w:jc w:val="both"/>
        <w:rPr>
          <w:rFonts w:ascii="Century Gothic" w:hAnsi="Century Gothic" w:cs="Courier New"/>
          <w:bCs/>
          <w:lang w:val="en-GB"/>
        </w:rPr>
      </w:pPr>
    </w:p>
    <w:p w:rsidR="00191283" w:rsidRDefault="00191283" w:rsidP="00191283">
      <w:pPr>
        <w:jc w:val="both"/>
        <w:rPr>
          <w:rFonts w:ascii="Century Gothic" w:hAnsi="Century Gothic" w:cs="Courier New"/>
          <w:bCs/>
          <w:lang w:val="en-GB"/>
        </w:rPr>
      </w:pPr>
    </w:p>
    <w:p w:rsidR="00191283" w:rsidRDefault="00191283" w:rsidP="00191283">
      <w:pPr>
        <w:jc w:val="both"/>
        <w:rPr>
          <w:rFonts w:ascii="Century Gothic" w:hAnsi="Century Gothic" w:cs="Courier New"/>
          <w:bCs/>
          <w:lang w:val="en-GB"/>
        </w:rPr>
      </w:pPr>
    </w:p>
    <w:p w:rsidR="00191283" w:rsidRPr="00191283" w:rsidRDefault="00191283" w:rsidP="00191283">
      <w:pPr>
        <w:pStyle w:val="ListParagraph"/>
        <w:numPr>
          <w:ilvl w:val="0"/>
          <w:numId w:val="10"/>
        </w:numPr>
        <w:jc w:val="both"/>
        <w:rPr>
          <w:rFonts w:ascii="Century Gothic" w:hAnsi="Century Gothic" w:cs="Courier New"/>
          <w:bCs/>
          <w:lang w:val="en-GB"/>
        </w:rPr>
      </w:pPr>
      <w:r w:rsidRPr="00191283">
        <w:rPr>
          <w:rFonts w:ascii="Century Gothic" w:hAnsi="Century Gothic" w:cs="Courier New"/>
          <w:bCs/>
          <w:iCs/>
        </w:rPr>
        <w:lastRenderedPageBreak/>
        <w:t>Creating Virtual Machines</w:t>
      </w:r>
    </w:p>
    <w:p w:rsidR="00191283" w:rsidRDefault="00191283" w:rsidP="00191283">
      <w:pPr>
        <w:jc w:val="both"/>
        <w:rPr>
          <w:rFonts w:ascii="Century Gothic" w:hAnsi="Century Gothic" w:cs="Courier New"/>
          <w:bCs/>
          <w:lang w:val="en-GB"/>
        </w:rPr>
      </w:pPr>
      <w:r>
        <w:rPr>
          <w:rFonts w:ascii="Century Gothic" w:hAnsi="Century Gothic" w:cs="Courier New"/>
          <w:bCs/>
          <w:noProof/>
          <w:lang w:val="en-GB"/>
        </w:rPr>
        <w:drawing>
          <wp:inline distT="0" distB="0" distL="0" distR="0">
            <wp:extent cx="5731510" cy="270129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A8B2B7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283" w:rsidRPr="005B3C79" w:rsidRDefault="005B3C79" w:rsidP="00191283">
      <w:pPr>
        <w:pStyle w:val="ListParagraph"/>
        <w:numPr>
          <w:ilvl w:val="0"/>
          <w:numId w:val="10"/>
        </w:numPr>
        <w:jc w:val="both"/>
        <w:rPr>
          <w:rFonts w:ascii="Century Gothic" w:hAnsi="Century Gothic" w:cs="Courier New"/>
          <w:bCs/>
          <w:lang w:val="en-GB"/>
        </w:rPr>
      </w:pPr>
      <w:r w:rsidRPr="005B3C79">
        <w:rPr>
          <w:rFonts w:ascii="Century Gothic" w:hAnsi="Century Gothic" w:cs="Courier New"/>
          <w:bCs/>
          <w:iCs/>
          <w:lang w:val="en-GB"/>
        </w:rPr>
        <w:t>Implement Private Google Access and Cloud NAT</w:t>
      </w:r>
    </w:p>
    <w:p w:rsidR="005B3C79" w:rsidRDefault="005B3C79" w:rsidP="005B3C79">
      <w:pPr>
        <w:jc w:val="both"/>
        <w:rPr>
          <w:rFonts w:ascii="Century Gothic" w:hAnsi="Century Gothic" w:cs="Courier New"/>
          <w:bCs/>
          <w:lang w:val="en-GB"/>
        </w:rPr>
      </w:pPr>
      <w:r>
        <w:rPr>
          <w:rFonts w:ascii="Century Gothic" w:hAnsi="Century Gothic" w:cs="Courier New"/>
          <w:bCs/>
          <w:noProof/>
          <w:lang w:val="en-GB"/>
        </w:rPr>
        <w:drawing>
          <wp:inline distT="0" distB="0" distL="0" distR="0">
            <wp:extent cx="5731510" cy="2727960"/>
            <wp:effectExtent l="0" t="0" r="2540" b="0"/>
            <wp:docPr id="47" name="Picture 4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A8971D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C79" w:rsidRDefault="005B3C79" w:rsidP="005B3C79">
      <w:pPr>
        <w:jc w:val="both"/>
        <w:rPr>
          <w:rFonts w:ascii="Century Gothic" w:hAnsi="Century Gothic" w:cs="Courier New"/>
          <w:bCs/>
          <w:lang w:val="en-GB"/>
        </w:rPr>
      </w:pPr>
    </w:p>
    <w:p w:rsidR="005B3C79" w:rsidRDefault="005B3C79" w:rsidP="005B3C79">
      <w:pPr>
        <w:jc w:val="both"/>
        <w:rPr>
          <w:rFonts w:ascii="Century Gothic" w:hAnsi="Century Gothic" w:cs="Courier New"/>
          <w:bCs/>
          <w:lang w:val="en-GB"/>
        </w:rPr>
      </w:pPr>
    </w:p>
    <w:p w:rsidR="005B3C79" w:rsidRDefault="005B3C79" w:rsidP="005B3C79">
      <w:pPr>
        <w:jc w:val="both"/>
        <w:rPr>
          <w:rFonts w:ascii="Century Gothic" w:hAnsi="Century Gothic" w:cs="Courier New"/>
          <w:bCs/>
          <w:lang w:val="en-GB"/>
        </w:rPr>
      </w:pPr>
    </w:p>
    <w:p w:rsidR="005B3C79" w:rsidRDefault="005B3C79" w:rsidP="005B3C79">
      <w:pPr>
        <w:jc w:val="both"/>
        <w:rPr>
          <w:rFonts w:ascii="Century Gothic" w:hAnsi="Century Gothic" w:cs="Courier New"/>
          <w:bCs/>
          <w:lang w:val="en-GB"/>
        </w:rPr>
      </w:pPr>
    </w:p>
    <w:p w:rsidR="005B3C79" w:rsidRDefault="005B3C79" w:rsidP="005B3C79">
      <w:pPr>
        <w:jc w:val="both"/>
        <w:rPr>
          <w:rFonts w:ascii="Century Gothic" w:hAnsi="Century Gothic" w:cs="Courier New"/>
          <w:bCs/>
          <w:lang w:val="en-GB"/>
        </w:rPr>
      </w:pPr>
    </w:p>
    <w:p w:rsidR="005B3C79" w:rsidRDefault="005B3C79" w:rsidP="005B3C79">
      <w:pPr>
        <w:jc w:val="both"/>
        <w:rPr>
          <w:rFonts w:ascii="Century Gothic" w:hAnsi="Century Gothic" w:cs="Courier New"/>
          <w:bCs/>
          <w:lang w:val="en-GB"/>
        </w:rPr>
      </w:pPr>
    </w:p>
    <w:p w:rsidR="005B3C79" w:rsidRDefault="005B3C79" w:rsidP="005B3C79">
      <w:pPr>
        <w:jc w:val="both"/>
        <w:rPr>
          <w:rFonts w:ascii="Century Gothic" w:hAnsi="Century Gothic" w:cs="Courier New"/>
          <w:bCs/>
          <w:lang w:val="en-GB"/>
        </w:rPr>
      </w:pPr>
    </w:p>
    <w:p w:rsidR="005B3C79" w:rsidRDefault="005B3C79" w:rsidP="005B3C79">
      <w:pPr>
        <w:jc w:val="both"/>
        <w:rPr>
          <w:rFonts w:ascii="Century Gothic" w:hAnsi="Century Gothic" w:cs="Courier New"/>
          <w:bCs/>
          <w:lang w:val="en-GB"/>
        </w:rPr>
      </w:pPr>
    </w:p>
    <w:p w:rsidR="005B3C79" w:rsidRDefault="005B3C79" w:rsidP="005B3C79">
      <w:pPr>
        <w:jc w:val="both"/>
        <w:rPr>
          <w:rFonts w:ascii="Century Gothic" w:hAnsi="Century Gothic" w:cs="Courier New"/>
          <w:bCs/>
          <w:lang w:val="en-GB"/>
        </w:rPr>
      </w:pPr>
    </w:p>
    <w:p w:rsidR="005B3C79" w:rsidRPr="005B3C79" w:rsidRDefault="005B3C79" w:rsidP="005B3C79">
      <w:pPr>
        <w:pStyle w:val="ListParagraph"/>
        <w:numPr>
          <w:ilvl w:val="0"/>
          <w:numId w:val="10"/>
        </w:numPr>
        <w:jc w:val="both"/>
        <w:rPr>
          <w:rFonts w:ascii="Century Gothic" w:hAnsi="Century Gothic" w:cs="Courier New"/>
          <w:bCs/>
          <w:lang w:val="en-GB"/>
        </w:rPr>
      </w:pPr>
      <w:r w:rsidRPr="005B3C79">
        <w:rPr>
          <w:rFonts w:ascii="Century Gothic" w:hAnsi="Century Gothic" w:cs="Courier New"/>
          <w:bCs/>
          <w:iCs/>
        </w:rPr>
        <w:lastRenderedPageBreak/>
        <w:t>VPC Networking</w:t>
      </w:r>
    </w:p>
    <w:p w:rsidR="005B3C79" w:rsidRDefault="005B3C79" w:rsidP="005B3C79">
      <w:pPr>
        <w:jc w:val="both"/>
        <w:rPr>
          <w:rFonts w:ascii="Century Gothic" w:hAnsi="Century Gothic" w:cs="Courier New"/>
          <w:bCs/>
          <w:lang w:val="en-GB"/>
        </w:rPr>
      </w:pPr>
      <w:r>
        <w:rPr>
          <w:rFonts w:ascii="Century Gothic" w:hAnsi="Century Gothic" w:cs="Courier New"/>
          <w:bCs/>
          <w:noProof/>
          <w:lang w:val="en-GB"/>
        </w:rPr>
        <w:drawing>
          <wp:inline distT="0" distB="0" distL="0" distR="0">
            <wp:extent cx="5731510" cy="2717165"/>
            <wp:effectExtent l="0" t="0" r="254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A8BA12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C79" w:rsidRPr="005B3C79" w:rsidRDefault="005B3C79" w:rsidP="005B3C79">
      <w:pPr>
        <w:pStyle w:val="ListParagraph"/>
        <w:numPr>
          <w:ilvl w:val="0"/>
          <w:numId w:val="10"/>
        </w:numPr>
        <w:jc w:val="both"/>
        <w:rPr>
          <w:rFonts w:ascii="Century Gothic" w:hAnsi="Century Gothic" w:cs="Courier New"/>
          <w:bCs/>
          <w:lang w:val="en-GB"/>
        </w:rPr>
      </w:pPr>
      <w:r w:rsidRPr="005B3C79">
        <w:rPr>
          <w:rFonts w:ascii="Century Gothic" w:hAnsi="Century Gothic" w:cs="Courier New"/>
          <w:bCs/>
          <w:iCs/>
        </w:rPr>
        <w:t>Infrastructure Preview</w:t>
      </w:r>
    </w:p>
    <w:p w:rsidR="005B3C79" w:rsidRDefault="005B3C79" w:rsidP="005B3C79">
      <w:pPr>
        <w:jc w:val="both"/>
        <w:rPr>
          <w:rFonts w:ascii="Century Gothic" w:hAnsi="Century Gothic" w:cs="Courier New"/>
          <w:bCs/>
          <w:lang w:val="en-GB"/>
        </w:rPr>
      </w:pPr>
      <w:r>
        <w:rPr>
          <w:rFonts w:ascii="Century Gothic" w:hAnsi="Century Gothic" w:cs="Courier New"/>
          <w:bCs/>
          <w:noProof/>
          <w:lang w:val="en-GB"/>
        </w:rPr>
        <w:drawing>
          <wp:inline distT="0" distB="0" distL="0" distR="0">
            <wp:extent cx="5731510" cy="2704465"/>
            <wp:effectExtent l="0" t="0" r="2540" b="635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A8F14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C79" w:rsidRDefault="005B3C79" w:rsidP="005B3C79">
      <w:pPr>
        <w:jc w:val="both"/>
        <w:rPr>
          <w:rFonts w:ascii="Century Gothic" w:hAnsi="Century Gothic" w:cs="Courier New"/>
          <w:bCs/>
          <w:lang w:val="en-GB"/>
        </w:rPr>
      </w:pPr>
    </w:p>
    <w:p w:rsidR="005B3C79" w:rsidRDefault="005B3C79" w:rsidP="005B3C79">
      <w:pPr>
        <w:jc w:val="both"/>
        <w:rPr>
          <w:rFonts w:ascii="Century Gothic" w:hAnsi="Century Gothic" w:cs="Courier New"/>
          <w:bCs/>
          <w:lang w:val="en-GB"/>
        </w:rPr>
      </w:pPr>
    </w:p>
    <w:p w:rsidR="005B3C79" w:rsidRDefault="005B3C79" w:rsidP="005B3C79">
      <w:pPr>
        <w:jc w:val="both"/>
        <w:rPr>
          <w:rFonts w:ascii="Century Gothic" w:hAnsi="Century Gothic" w:cs="Courier New"/>
          <w:bCs/>
          <w:lang w:val="en-GB"/>
        </w:rPr>
      </w:pPr>
    </w:p>
    <w:p w:rsidR="005B3C79" w:rsidRDefault="005B3C79" w:rsidP="005B3C79">
      <w:pPr>
        <w:jc w:val="both"/>
        <w:rPr>
          <w:rFonts w:ascii="Century Gothic" w:hAnsi="Century Gothic" w:cs="Courier New"/>
          <w:bCs/>
          <w:lang w:val="en-GB"/>
        </w:rPr>
      </w:pPr>
    </w:p>
    <w:p w:rsidR="005B3C79" w:rsidRDefault="005B3C79" w:rsidP="005B3C79">
      <w:pPr>
        <w:jc w:val="both"/>
        <w:rPr>
          <w:rFonts w:ascii="Century Gothic" w:hAnsi="Century Gothic" w:cs="Courier New"/>
          <w:bCs/>
          <w:lang w:val="en-GB"/>
        </w:rPr>
      </w:pPr>
    </w:p>
    <w:p w:rsidR="005B3C79" w:rsidRDefault="005B3C79" w:rsidP="005B3C79">
      <w:pPr>
        <w:jc w:val="both"/>
        <w:rPr>
          <w:rFonts w:ascii="Century Gothic" w:hAnsi="Century Gothic" w:cs="Courier New"/>
          <w:bCs/>
          <w:lang w:val="en-GB"/>
        </w:rPr>
      </w:pPr>
    </w:p>
    <w:p w:rsidR="005B3C79" w:rsidRDefault="005B3C79" w:rsidP="005B3C79">
      <w:pPr>
        <w:jc w:val="both"/>
        <w:rPr>
          <w:rFonts w:ascii="Century Gothic" w:hAnsi="Century Gothic" w:cs="Courier New"/>
          <w:bCs/>
          <w:lang w:val="en-GB"/>
        </w:rPr>
      </w:pPr>
    </w:p>
    <w:p w:rsidR="005B3C79" w:rsidRDefault="005B3C79" w:rsidP="005B3C79">
      <w:pPr>
        <w:jc w:val="both"/>
        <w:rPr>
          <w:rFonts w:ascii="Century Gothic" w:hAnsi="Century Gothic" w:cs="Courier New"/>
          <w:bCs/>
          <w:lang w:val="en-GB"/>
        </w:rPr>
      </w:pPr>
    </w:p>
    <w:p w:rsidR="005B3C79" w:rsidRDefault="005B3C79" w:rsidP="005B3C79">
      <w:pPr>
        <w:jc w:val="both"/>
        <w:rPr>
          <w:rFonts w:ascii="Century Gothic" w:hAnsi="Century Gothic" w:cs="Courier New"/>
          <w:bCs/>
          <w:lang w:val="en-GB"/>
        </w:rPr>
      </w:pPr>
    </w:p>
    <w:p w:rsidR="005B3C79" w:rsidRPr="005B3C79" w:rsidRDefault="005B3C79" w:rsidP="005B3C79">
      <w:pPr>
        <w:pStyle w:val="ListParagraph"/>
        <w:numPr>
          <w:ilvl w:val="0"/>
          <w:numId w:val="10"/>
        </w:numPr>
        <w:jc w:val="both"/>
        <w:rPr>
          <w:rFonts w:ascii="Century Gothic" w:hAnsi="Century Gothic" w:cs="Courier New"/>
          <w:bCs/>
          <w:lang w:val="en-GB"/>
        </w:rPr>
      </w:pPr>
      <w:r w:rsidRPr="005B3C79">
        <w:rPr>
          <w:rFonts w:ascii="Century Gothic" w:hAnsi="Century Gothic" w:cs="Courier New"/>
          <w:bCs/>
          <w:iCs/>
        </w:rPr>
        <w:lastRenderedPageBreak/>
        <w:t>Console and Cloud Shell</w:t>
      </w:r>
    </w:p>
    <w:p w:rsidR="005B3C79" w:rsidRDefault="005B3C79" w:rsidP="005B3C79">
      <w:pPr>
        <w:jc w:val="both"/>
        <w:rPr>
          <w:rFonts w:ascii="Century Gothic" w:hAnsi="Century Gothic" w:cs="Courier New"/>
          <w:bCs/>
          <w:lang w:val="en-GB"/>
        </w:rPr>
      </w:pPr>
      <w:r>
        <w:rPr>
          <w:rFonts w:ascii="Century Gothic" w:hAnsi="Century Gothic" w:cs="Courier New"/>
          <w:bCs/>
          <w:noProof/>
          <w:lang w:val="en-GB"/>
        </w:rPr>
        <w:drawing>
          <wp:inline distT="0" distB="0" distL="0" distR="0">
            <wp:extent cx="5731510" cy="2710180"/>
            <wp:effectExtent l="0" t="0" r="2540" b="0"/>
            <wp:docPr id="50" name="Picture 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A8FB3A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C79" w:rsidRPr="005B3C79" w:rsidRDefault="005B3C79" w:rsidP="005B3C79">
      <w:pPr>
        <w:pStyle w:val="ListParagraph"/>
        <w:numPr>
          <w:ilvl w:val="0"/>
          <w:numId w:val="10"/>
        </w:numPr>
        <w:jc w:val="both"/>
        <w:rPr>
          <w:rFonts w:ascii="Century Gothic" w:hAnsi="Century Gothic" w:cs="Courier New"/>
          <w:bCs/>
          <w:lang w:val="en-GB"/>
        </w:rPr>
      </w:pPr>
      <w:r w:rsidRPr="005B3C79">
        <w:rPr>
          <w:rFonts w:ascii="Century Gothic" w:hAnsi="Century Gothic" w:cs="Courier New"/>
          <w:bCs/>
          <w:iCs/>
          <w:lang w:val="en-GB"/>
        </w:rPr>
        <w:t>GCP Fundamentals: Getting Started with BigQuery</w:t>
      </w:r>
    </w:p>
    <w:p w:rsidR="005B3C79" w:rsidRDefault="005B3C79" w:rsidP="005B3C79">
      <w:pPr>
        <w:jc w:val="both"/>
        <w:rPr>
          <w:rFonts w:ascii="Century Gothic" w:hAnsi="Century Gothic" w:cs="Courier New"/>
          <w:bCs/>
          <w:lang w:val="en-GB"/>
        </w:rPr>
      </w:pPr>
      <w:r>
        <w:rPr>
          <w:rFonts w:ascii="Century Gothic" w:hAnsi="Century Gothic" w:cs="Courier New"/>
          <w:bCs/>
          <w:noProof/>
          <w:lang w:val="en-GB"/>
        </w:rPr>
        <w:drawing>
          <wp:inline distT="0" distB="0" distL="0" distR="0">
            <wp:extent cx="5731510" cy="2700655"/>
            <wp:effectExtent l="0" t="0" r="254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A825A2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C79" w:rsidRDefault="005B3C79" w:rsidP="005B3C79">
      <w:pPr>
        <w:jc w:val="both"/>
        <w:rPr>
          <w:rFonts w:ascii="Century Gothic" w:hAnsi="Century Gothic" w:cs="Courier New"/>
          <w:bCs/>
          <w:lang w:val="en-GB"/>
        </w:rPr>
      </w:pPr>
    </w:p>
    <w:p w:rsidR="005B3C79" w:rsidRDefault="005B3C79" w:rsidP="005B3C79">
      <w:pPr>
        <w:jc w:val="both"/>
        <w:rPr>
          <w:rFonts w:ascii="Century Gothic" w:hAnsi="Century Gothic" w:cs="Courier New"/>
          <w:bCs/>
          <w:lang w:val="en-GB"/>
        </w:rPr>
      </w:pPr>
    </w:p>
    <w:p w:rsidR="005B3C79" w:rsidRDefault="005B3C79" w:rsidP="005B3C79">
      <w:pPr>
        <w:jc w:val="both"/>
        <w:rPr>
          <w:rFonts w:ascii="Century Gothic" w:hAnsi="Century Gothic" w:cs="Courier New"/>
          <w:bCs/>
          <w:lang w:val="en-GB"/>
        </w:rPr>
      </w:pPr>
    </w:p>
    <w:p w:rsidR="005B3C79" w:rsidRDefault="005B3C79" w:rsidP="005B3C79">
      <w:pPr>
        <w:jc w:val="both"/>
        <w:rPr>
          <w:rFonts w:ascii="Century Gothic" w:hAnsi="Century Gothic" w:cs="Courier New"/>
          <w:bCs/>
          <w:lang w:val="en-GB"/>
        </w:rPr>
      </w:pPr>
    </w:p>
    <w:p w:rsidR="005B3C79" w:rsidRDefault="005B3C79" w:rsidP="005B3C79">
      <w:pPr>
        <w:jc w:val="both"/>
        <w:rPr>
          <w:rFonts w:ascii="Century Gothic" w:hAnsi="Century Gothic" w:cs="Courier New"/>
          <w:bCs/>
          <w:lang w:val="en-GB"/>
        </w:rPr>
      </w:pPr>
    </w:p>
    <w:p w:rsidR="005B3C79" w:rsidRDefault="005B3C79" w:rsidP="005B3C79">
      <w:pPr>
        <w:jc w:val="both"/>
        <w:rPr>
          <w:rFonts w:ascii="Century Gothic" w:hAnsi="Century Gothic" w:cs="Courier New"/>
          <w:bCs/>
          <w:lang w:val="en-GB"/>
        </w:rPr>
      </w:pPr>
    </w:p>
    <w:p w:rsidR="005B3C79" w:rsidRDefault="005B3C79" w:rsidP="005B3C79">
      <w:pPr>
        <w:jc w:val="both"/>
        <w:rPr>
          <w:rFonts w:ascii="Century Gothic" w:hAnsi="Century Gothic" w:cs="Courier New"/>
          <w:bCs/>
          <w:lang w:val="en-GB"/>
        </w:rPr>
      </w:pPr>
    </w:p>
    <w:p w:rsidR="005B3C79" w:rsidRDefault="005B3C79" w:rsidP="005B3C79">
      <w:pPr>
        <w:jc w:val="both"/>
        <w:rPr>
          <w:rFonts w:ascii="Century Gothic" w:hAnsi="Century Gothic" w:cs="Courier New"/>
          <w:bCs/>
          <w:lang w:val="en-GB"/>
        </w:rPr>
      </w:pPr>
      <w:bookmarkStart w:id="0" w:name="_GoBack"/>
      <w:bookmarkEnd w:id="0"/>
    </w:p>
    <w:p w:rsidR="005B3C79" w:rsidRDefault="005B3C79" w:rsidP="005B3C79">
      <w:pPr>
        <w:pStyle w:val="ListParagraph"/>
        <w:numPr>
          <w:ilvl w:val="0"/>
          <w:numId w:val="10"/>
        </w:numPr>
        <w:jc w:val="both"/>
        <w:rPr>
          <w:rFonts w:ascii="Century Gothic" w:hAnsi="Century Gothic" w:cs="Courier New"/>
          <w:bCs/>
          <w:lang w:val="en-GB"/>
        </w:rPr>
      </w:pPr>
      <w:r w:rsidRPr="005B3C79">
        <w:rPr>
          <w:rFonts w:ascii="Century Gothic" w:hAnsi="Century Gothic" w:cs="Courier New"/>
          <w:bCs/>
          <w:iCs/>
          <w:lang w:val="en-GB"/>
        </w:rPr>
        <w:lastRenderedPageBreak/>
        <w:t>GCP Fundamentals: Getting Started with Deployment Manager and Stackdriver</w:t>
      </w:r>
      <w:r w:rsidRPr="005B3C79">
        <w:rPr>
          <w:rFonts w:ascii="Century Gothic" w:hAnsi="Century Gothic" w:cs="Courier New"/>
          <w:bCs/>
          <w:lang w:val="en-GB"/>
        </w:rPr>
        <w:t>.</w:t>
      </w:r>
      <w:r w:rsidRPr="005B3C79">
        <w:rPr>
          <w:rFonts w:ascii="Century Gothic" w:hAnsi="Century Gothic" w:cs="Courier New"/>
          <w:bCs/>
          <w:lang w:val="en-GB"/>
        </w:rPr>
        <w:t xml:space="preserve"> </w:t>
      </w:r>
    </w:p>
    <w:p w:rsidR="005B3C79" w:rsidRPr="005B3C79" w:rsidRDefault="005B3C79" w:rsidP="005B3C79">
      <w:pPr>
        <w:jc w:val="both"/>
        <w:rPr>
          <w:rFonts w:ascii="Century Gothic" w:hAnsi="Century Gothic" w:cs="Courier New"/>
          <w:bCs/>
          <w:lang w:val="en-GB"/>
        </w:rPr>
      </w:pPr>
      <w:r>
        <w:rPr>
          <w:rFonts w:ascii="Century Gothic" w:hAnsi="Century Gothic" w:cs="Courier New"/>
          <w:bCs/>
          <w:noProof/>
          <w:lang w:val="en-GB"/>
        </w:rPr>
        <w:drawing>
          <wp:inline distT="0" distB="0" distL="0" distR="0">
            <wp:extent cx="5731510" cy="2704465"/>
            <wp:effectExtent l="0" t="0" r="254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A89763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C07" w:rsidRPr="00C03C07" w:rsidRDefault="00C03C07" w:rsidP="00C03C07">
      <w:pPr>
        <w:jc w:val="both"/>
        <w:rPr>
          <w:rFonts w:ascii="Century Gothic" w:hAnsi="Century Gothic" w:cs="Courier New"/>
          <w:bCs/>
          <w:lang w:val="en-GB"/>
        </w:rPr>
      </w:pPr>
    </w:p>
    <w:sectPr w:rsidR="00C03C07" w:rsidRPr="00C03C07" w:rsidSect="002F25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55E6A"/>
    <w:multiLevelType w:val="hybridMultilevel"/>
    <w:tmpl w:val="3DA08698"/>
    <w:lvl w:ilvl="0" w:tplc="1FC4FFB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E4694"/>
    <w:multiLevelType w:val="hybridMultilevel"/>
    <w:tmpl w:val="034A878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E3746D"/>
    <w:multiLevelType w:val="hybridMultilevel"/>
    <w:tmpl w:val="65366128"/>
    <w:lvl w:ilvl="0" w:tplc="7E06541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CD72BB"/>
    <w:multiLevelType w:val="hybridMultilevel"/>
    <w:tmpl w:val="536A820C"/>
    <w:lvl w:ilvl="0" w:tplc="FB6E3D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91D687C"/>
    <w:multiLevelType w:val="hybridMultilevel"/>
    <w:tmpl w:val="8AD8FF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7B33D5"/>
    <w:multiLevelType w:val="hybridMultilevel"/>
    <w:tmpl w:val="65366128"/>
    <w:lvl w:ilvl="0" w:tplc="7E06541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9337C9"/>
    <w:multiLevelType w:val="hybridMultilevel"/>
    <w:tmpl w:val="C1567826"/>
    <w:lvl w:ilvl="0" w:tplc="4A7E4BAE">
      <w:start w:val="1"/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2822A39"/>
    <w:multiLevelType w:val="hybridMultilevel"/>
    <w:tmpl w:val="8152C4A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774BD9"/>
    <w:multiLevelType w:val="hybridMultilevel"/>
    <w:tmpl w:val="3DA08698"/>
    <w:lvl w:ilvl="0" w:tplc="1FC4FFB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CF16AC"/>
    <w:multiLevelType w:val="hybridMultilevel"/>
    <w:tmpl w:val="2A5C635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6"/>
  </w:num>
  <w:num w:numId="3">
    <w:abstractNumId w:val="9"/>
  </w:num>
  <w:num w:numId="4">
    <w:abstractNumId w:val="5"/>
  </w:num>
  <w:num w:numId="5">
    <w:abstractNumId w:val="2"/>
  </w:num>
  <w:num w:numId="6">
    <w:abstractNumId w:val="3"/>
  </w:num>
  <w:num w:numId="7">
    <w:abstractNumId w:val="0"/>
  </w:num>
  <w:num w:numId="8">
    <w:abstractNumId w:val="8"/>
  </w:num>
  <w:num w:numId="9">
    <w:abstractNumId w:val="4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256C"/>
    <w:rsid w:val="00191283"/>
    <w:rsid w:val="0022465A"/>
    <w:rsid w:val="00281101"/>
    <w:rsid w:val="002C278C"/>
    <w:rsid w:val="002F2524"/>
    <w:rsid w:val="003A3CD6"/>
    <w:rsid w:val="003C3D0C"/>
    <w:rsid w:val="00562251"/>
    <w:rsid w:val="005B0E82"/>
    <w:rsid w:val="005B3C79"/>
    <w:rsid w:val="00634FC9"/>
    <w:rsid w:val="006A2175"/>
    <w:rsid w:val="00867AA1"/>
    <w:rsid w:val="008842C6"/>
    <w:rsid w:val="008F20AB"/>
    <w:rsid w:val="009A337A"/>
    <w:rsid w:val="009E7D6B"/>
    <w:rsid w:val="009F4983"/>
    <w:rsid w:val="00A16682"/>
    <w:rsid w:val="00A30DFF"/>
    <w:rsid w:val="00A50204"/>
    <w:rsid w:val="00BC653E"/>
    <w:rsid w:val="00BF3AF6"/>
    <w:rsid w:val="00C03C07"/>
    <w:rsid w:val="00C51A4A"/>
    <w:rsid w:val="00ED237F"/>
    <w:rsid w:val="00FB3491"/>
    <w:rsid w:val="00FD256C"/>
    <w:rsid w:val="00FE3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62EEC5"/>
  <w15:chartTrackingRefBased/>
  <w15:docId w15:val="{09E56920-0321-4B68-AC09-077D9C459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fr-FR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C65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A3CD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D25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256C"/>
    <w:rPr>
      <w:rFonts w:ascii="Segoe UI" w:hAnsi="Segoe UI" w:cs="Segoe UI"/>
      <w:sz w:val="18"/>
      <w:szCs w:val="18"/>
      <w:lang w:val="fr-FR"/>
    </w:rPr>
  </w:style>
  <w:style w:type="paragraph" w:styleId="ListParagraph">
    <w:name w:val="List Paragraph"/>
    <w:basedOn w:val="Normal"/>
    <w:uiPriority w:val="34"/>
    <w:qFormat/>
    <w:rsid w:val="00FD256C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3A3CD6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fr-FR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C653E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91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0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83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1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1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8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8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8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1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7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5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3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2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0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9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9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0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1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6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26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3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2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0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5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7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64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2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0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0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5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2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4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0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9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8</Pages>
  <Words>104</Words>
  <Characters>598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World Food Programme</Company>
  <LinksUpToDate>false</LinksUpToDate>
  <CharactersWithSpaces>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MUKUMIRO</dc:creator>
  <cp:keywords/>
  <dc:description/>
  <cp:lastModifiedBy>Patrick MUKUMIRO</cp:lastModifiedBy>
  <cp:revision>3</cp:revision>
  <dcterms:created xsi:type="dcterms:W3CDTF">2020-09-08T16:33:00Z</dcterms:created>
  <dcterms:modified xsi:type="dcterms:W3CDTF">2020-09-08T17:02:00Z</dcterms:modified>
</cp:coreProperties>
</file>